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08" w:rsidRDefault="004A2F08" w:rsidP="004A2F08">
      <w:r>
        <w:rPr>
          <w:rFonts w:cs="Times New Roman"/>
          <w:i/>
          <w:color w:val="000000"/>
        </w:rPr>
        <w:t xml:space="preserve">Jézus könnyekre fakadt. </w:t>
      </w:r>
      <w:r>
        <w:rPr>
          <w:rFonts w:cs="Times New Roman"/>
          <w:bCs/>
          <w:i/>
          <w:color w:val="000000"/>
        </w:rPr>
        <w:t>(Jn 11,35)</w:t>
      </w:r>
    </w:p>
    <w:p w:rsidR="004A2F08" w:rsidRDefault="004A2F08" w:rsidP="004A2F08">
      <w:pPr>
        <w:rPr>
          <w:rFonts w:cs="Times New Roman"/>
          <w:bCs/>
          <w:i/>
          <w:color w:val="000000"/>
        </w:rPr>
      </w:pPr>
    </w:p>
    <w:p w:rsidR="004A2F08" w:rsidRDefault="004A2F08" w:rsidP="004A2F08">
      <w:r>
        <w:rPr>
          <w:rFonts w:cs="Times New Roman"/>
          <w:bCs/>
          <w:color w:val="000000"/>
        </w:rPr>
        <w:t xml:space="preserve">A halál általi elváláshoz a szomorúság </w:t>
      </w:r>
      <w:proofErr w:type="gramStart"/>
      <w:r>
        <w:rPr>
          <w:rFonts w:cs="Times New Roman"/>
          <w:bCs/>
          <w:color w:val="000000"/>
        </w:rPr>
        <w:t>kapcsolódik</w:t>
      </w:r>
      <w:proofErr w:type="gramEnd"/>
      <w:r>
        <w:rPr>
          <w:rFonts w:cs="Times New Roman"/>
          <w:bCs/>
          <w:color w:val="000000"/>
        </w:rPr>
        <w:t xml:space="preserve"> ami sokszor a könnyek előtörését eredményezi.</w:t>
      </w:r>
    </w:p>
    <w:p w:rsidR="004A2F08" w:rsidRDefault="004A2F08" w:rsidP="004A2F08">
      <w:r>
        <w:rPr>
          <w:rFonts w:cs="Times New Roman"/>
          <w:bCs/>
          <w:color w:val="000000"/>
        </w:rPr>
        <w:t xml:space="preserve">Ez alól a testben élő Jézus sem volt kivétel. </w:t>
      </w:r>
    </w:p>
    <w:p w:rsidR="004A2F08" w:rsidRDefault="004A2F08" w:rsidP="004A2F08">
      <w:r>
        <w:rPr>
          <w:rFonts w:cs="Times New Roman"/>
          <w:bCs/>
          <w:color w:val="000000"/>
        </w:rPr>
        <w:t xml:space="preserve">Ez a kép két dologra is felhívja figyelmünket. Egyrészt a Biblia pontos, nem kendőzi el a részleteket sem. A mi </w:t>
      </w:r>
      <w:proofErr w:type="gramStart"/>
      <w:r>
        <w:rPr>
          <w:rFonts w:cs="Times New Roman"/>
          <w:bCs/>
          <w:color w:val="000000"/>
        </w:rPr>
        <w:t>gondolkodás módunkban</w:t>
      </w:r>
      <w:proofErr w:type="gramEnd"/>
      <w:r>
        <w:rPr>
          <w:rFonts w:cs="Times New Roman"/>
          <w:bCs/>
          <w:color w:val="000000"/>
        </w:rPr>
        <w:t xml:space="preserve"> a sírás nem előnyös tulajdonság, főleg férfitől. Azt a kérdést, hogy ez a hozzáállás jó és megfelelő, vagy sem, most nem érintjük.</w:t>
      </w:r>
    </w:p>
    <w:p w:rsidR="004A2F08" w:rsidRDefault="004A2F08" w:rsidP="004A2F08">
      <w:r>
        <w:rPr>
          <w:rFonts w:cs="Times New Roman"/>
          <w:bCs/>
          <w:color w:val="000000"/>
        </w:rPr>
        <w:t xml:space="preserve">A másik, ami az előzőnél sokkal fontosabb: Jézus teljesen ember volt! Nem csupán emberi testben élő Isten hanem – ahogy ezt tanították - ember és Isten tökéletes egységben, keveredés nélkül. Jézus teljesen emberré lett értünk, emberekért.  Az Isteni rend így működik, ezáltal vált az ún. </w:t>
      </w:r>
      <w:proofErr w:type="gramStart"/>
      <w:r>
        <w:rPr>
          <w:rFonts w:cs="Times New Roman"/>
          <w:bCs/>
          <w:color w:val="000000"/>
        </w:rPr>
        <w:t>megváltó</w:t>
      </w:r>
      <w:proofErr w:type="gramEnd"/>
      <w:r>
        <w:rPr>
          <w:rFonts w:cs="Times New Roman"/>
          <w:bCs/>
          <w:color w:val="000000"/>
        </w:rPr>
        <w:t xml:space="preserve"> vérrokonná. Erre azért volt szükség, hogy a bűn büntetését jelentő halál az ember Jézust érje. Ez a mód volt az egyetlen lehetőség ahhoz, hogy a kereszten a szükséges és megfelelő áldozatot bemutathassa az emberiségért. Ennek az áldozatnak az eredménye, hogy mi Isten jelenlétébe kerülhetünk. Ez a lehetőség – ma még - mindenki számára nyitott! </w:t>
      </w:r>
      <w:r>
        <w:rPr>
          <w:rFonts w:cs="Times New Roman"/>
          <w:bCs/>
          <w:i/>
          <w:iCs/>
          <w:color w:val="000000"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08"/>
    <w:rsid w:val="00186D62"/>
    <w:rsid w:val="004A2F08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F08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F08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962</Characters>
  <Application>Microsoft Office Word</Application>
  <DocSecurity>0</DocSecurity>
  <Lines>8</Lines>
  <Paragraphs>2</Paragraphs>
  <ScaleCrop>false</ScaleCrop>
  <Company>Pétáv Kft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2016-05-17T11:29:00Z</dcterms:created>
  <dcterms:modified xsi:type="dcterms:W3CDTF">2016-05-17T11:29:00Z</dcterms:modified>
</cp:coreProperties>
</file>